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5A" w:rsidRPr="00276B5A" w:rsidRDefault="00276B5A" w:rsidP="00276B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к зачету</w:t>
      </w:r>
      <w:r w:rsidR="00244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(экзамену)</w:t>
      </w:r>
      <w:bookmarkStart w:id="0" w:name="_GoBack"/>
      <w:bookmarkEnd w:id="0"/>
    </w:p>
    <w:p w:rsidR="00276B5A" w:rsidRPr="00276B5A" w:rsidRDefault="00276B5A" w:rsidP="00276B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дисциплине «Основы делопроизводства и документооборот в бухгалтерии» </w:t>
      </w:r>
    </w:p>
    <w:p w:rsidR="00276B5A" w:rsidRPr="00276B5A" w:rsidRDefault="00276B5A" w:rsidP="00276B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 специальности «Экономическая безопасность»</w:t>
      </w:r>
    </w:p>
    <w:p w:rsidR="00276B5A" w:rsidRPr="00276B5A" w:rsidRDefault="00276B5A" w:rsidP="00276B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B5A" w:rsidRPr="00276B5A" w:rsidRDefault="00276B5A" w:rsidP="00276B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делопроизводства в России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Делопроизводства.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основные понятия, классификация документов. 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 – правовое обеспечение делопроизводства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Унификация и стандартизация управленческой отчетности 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требования к созданию документов. 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оформлению реквизитов управленческих документов. 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Бланки документов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 состав организационных документов</w:t>
      </w:r>
      <w:r w:rsidRPr="00276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276B5A" w:rsidRDefault="00276B5A" w:rsidP="00276B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 распорядительных документов</w:t>
      </w:r>
    </w:p>
    <w:p w:rsidR="00276B5A" w:rsidRDefault="00276B5A" w:rsidP="00276B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и состав </w:t>
      </w:r>
      <w:proofErr w:type="spellStart"/>
      <w:r w:rsidRPr="002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2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информационных документов</w:t>
      </w:r>
    </w:p>
    <w:p w:rsidR="00276B5A" w:rsidRPr="00276B5A" w:rsidRDefault="00276B5A" w:rsidP="00276B5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Снабженческо-сбытовая документация</w:t>
      </w:r>
    </w:p>
    <w:p w:rsidR="00276B5A" w:rsidRPr="00276B5A" w:rsidRDefault="00276B5A" w:rsidP="00276B5A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по организации работы с персоналом предприятия</w:t>
      </w:r>
    </w:p>
    <w:p w:rsidR="00276B5A" w:rsidRPr="00276B5A" w:rsidRDefault="00276B5A" w:rsidP="00276B5A">
      <w:pPr>
        <w:numPr>
          <w:ilvl w:val="0"/>
          <w:numId w:val="1"/>
        </w:numPr>
        <w:kinsoku w:val="0"/>
        <w:overflowPunct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Составление личных документов</w:t>
      </w:r>
    </w:p>
    <w:p w:rsidR="00276B5A" w:rsidRPr="00276B5A" w:rsidRDefault="00276B5A" w:rsidP="00276B5A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письма, особенности их написания</w:t>
      </w:r>
    </w:p>
    <w:p w:rsidR="00276B5A" w:rsidRPr="00276B5A" w:rsidRDefault="00276B5A" w:rsidP="00276B5A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Порядок организации документооборота</w:t>
      </w:r>
      <w:r w:rsidRPr="00276B5A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.</w:t>
      </w:r>
    </w:p>
    <w:p w:rsidR="00276B5A" w:rsidRPr="00276B5A" w:rsidRDefault="00276B5A" w:rsidP="00276B5A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Регистрация и первичная обработка поступающих документов</w:t>
      </w:r>
    </w:p>
    <w:p w:rsidR="00276B5A" w:rsidRPr="00276B5A" w:rsidRDefault="00276B5A" w:rsidP="00276B5A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Подготовка и регистрация исходящих документов</w:t>
      </w:r>
    </w:p>
    <w:p w:rsidR="00276B5A" w:rsidRPr="00276B5A" w:rsidRDefault="00276B5A" w:rsidP="00276B5A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Разработка, оформление и регистрация внутренних документов.</w:t>
      </w:r>
    </w:p>
    <w:p w:rsidR="00276B5A" w:rsidRPr="00276B5A" w:rsidRDefault="00276B5A" w:rsidP="00276B5A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документооборот в бухгалтерском учете</w:t>
      </w:r>
    </w:p>
    <w:p w:rsidR="00276B5A" w:rsidRDefault="00276B5A" w:rsidP="00276B5A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график</w:t>
      </w:r>
      <w:r w:rsid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документооборота в бухгалтерии</w:t>
      </w:r>
    </w:p>
    <w:p w:rsidR="0024434E" w:rsidRPr="0024434E" w:rsidRDefault="0024434E" w:rsidP="00276B5A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D5">
        <w:rPr>
          <w:rFonts w:ascii="Times New Roman" w:hAnsi="Times New Roman" w:cs="Times New Roman"/>
          <w:sz w:val="24"/>
          <w:szCs w:val="24"/>
        </w:rPr>
        <w:t>Документооборот с государственными органами</w:t>
      </w:r>
    </w:p>
    <w:p w:rsidR="0024434E" w:rsidRDefault="0024434E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 головного офиса с филиалами</w:t>
      </w:r>
    </w:p>
    <w:p w:rsidR="0024434E" w:rsidRDefault="00276B5A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</w:t>
      </w:r>
      <w:r w:rsid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 электронными документами</w:t>
      </w:r>
    </w:p>
    <w:p w:rsidR="0024434E" w:rsidRPr="0024434E" w:rsidRDefault="00276B5A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автоматизации работы с документами</w:t>
      </w:r>
    </w:p>
    <w:p w:rsidR="0024434E" w:rsidRDefault="00276B5A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документооборот с другими лицами</w:t>
      </w:r>
    </w:p>
    <w:p w:rsidR="0024434E" w:rsidRDefault="00276B5A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электронного документооборота (СЭД)</w:t>
      </w:r>
    </w:p>
    <w:p w:rsidR="0024434E" w:rsidRPr="0024434E" w:rsidRDefault="00276B5A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Calibri" w:hAnsi="Times New Roman" w:cs="Times New Roman"/>
          <w:sz w:val="28"/>
          <w:szCs w:val="28"/>
        </w:rPr>
        <w:t>Кейс-менеджмент</w:t>
      </w:r>
    </w:p>
    <w:p w:rsidR="0024434E" w:rsidRDefault="0024434E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и хранение документов управленческой деятельности</w:t>
      </w:r>
    </w:p>
    <w:p w:rsidR="0024434E" w:rsidRDefault="00276B5A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ценности документов</w:t>
      </w:r>
    </w:p>
    <w:p w:rsidR="0024434E" w:rsidRDefault="00276B5A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документов и дел с истекшими сроками хранения.</w:t>
      </w:r>
    </w:p>
    <w:p w:rsidR="00276B5A" w:rsidRPr="0024434E" w:rsidRDefault="00276B5A" w:rsidP="002443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дел на архивное хранение</w:t>
      </w:r>
    </w:p>
    <w:p w:rsidR="00276B5A" w:rsidRPr="00276B5A" w:rsidRDefault="00276B5A" w:rsidP="00276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6B5A" w:rsidRPr="00276B5A" w:rsidRDefault="00276B5A" w:rsidP="00276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434E" w:rsidRDefault="0024434E" w:rsidP="00244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34E" w:rsidRPr="00D524D5" w:rsidRDefault="0024434E" w:rsidP="0024434E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</w:rPr>
      </w:pPr>
    </w:p>
    <w:p w:rsidR="00D72822" w:rsidRPr="0024434E" w:rsidRDefault="00FD0E82" w:rsidP="00244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822" w:rsidRPr="0024434E" w:rsidSect="00AE4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64B"/>
    <w:multiLevelType w:val="hybridMultilevel"/>
    <w:tmpl w:val="D6424E0C"/>
    <w:lvl w:ilvl="0" w:tplc="88A23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F0"/>
    <w:rsid w:val="0001691A"/>
    <w:rsid w:val="0024434E"/>
    <w:rsid w:val="002751C6"/>
    <w:rsid w:val="00276B5A"/>
    <w:rsid w:val="009E15F0"/>
    <w:rsid w:val="00AE445E"/>
    <w:rsid w:val="00C06815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5A"/>
    <w:pPr>
      <w:ind w:left="720"/>
      <w:contextualSpacing/>
    </w:pPr>
  </w:style>
  <w:style w:type="paragraph" w:customStyle="1" w:styleId="ConsPlusNormal">
    <w:name w:val="ConsPlusNormal"/>
    <w:rsid w:val="00244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4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5A"/>
    <w:pPr>
      <w:ind w:left="720"/>
      <w:contextualSpacing/>
    </w:pPr>
  </w:style>
  <w:style w:type="paragraph" w:customStyle="1" w:styleId="ConsPlusNormal">
    <w:name w:val="ConsPlusNormal"/>
    <w:rsid w:val="00244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4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2020-03-17T10:46:00Z</dcterms:created>
  <dcterms:modified xsi:type="dcterms:W3CDTF">2021-01-21T07:55:00Z</dcterms:modified>
</cp:coreProperties>
</file>